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3F095" w14:textId="429E429B" w:rsidR="007C6204" w:rsidRPr="0052519E" w:rsidRDefault="00355F94">
      <w:pPr>
        <w:rPr>
          <w:b/>
        </w:rPr>
      </w:pPr>
      <w:r w:rsidRPr="0052519E">
        <w:rPr>
          <w:b/>
        </w:rPr>
        <w:t xml:space="preserve">How does a TENS Unit </w:t>
      </w:r>
      <w:r w:rsidR="0052519E" w:rsidRPr="0052519E">
        <w:rPr>
          <w:b/>
        </w:rPr>
        <w:t>work?</w:t>
      </w:r>
    </w:p>
    <w:p w14:paraId="4376D84D" w14:textId="77777777" w:rsidR="00B1465E" w:rsidRDefault="00355F94" w:rsidP="00355F94">
      <w:pPr>
        <w:numPr>
          <w:ilvl w:val="0"/>
          <w:numId w:val="1"/>
        </w:numPr>
        <w:autoSpaceDE w:val="0"/>
        <w:autoSpaceDN w:val="0"/>
        <w:adjustRightInd w:val="0"/>
        <w:spacing w:after="0" w:line="240" w:lineRule="auto"/>
        <w:rPr>
          <w:sz w:val="18"/>
          <w:szCs w:val="18"/>
        </w:rPr>
      </w:pPr>
      <w:r>
        <w:rPr>
          <w:sz w:val="18"/>
          <w:szCs w:val="18"/>
        </w:rPr>
        <w:t xml:space="preserve">There are two theories of pain relief: endorphin release and the gate theory </w:t>
      </w:r>
    </w:p>
    <w:p w14:paraId="418D2294" w14:textId="77777777" w:rsidR="007B121B" w:rsidRDefault="00B1465E" w:rsidP="00B1465E">
      <w:pPr>
        <w:numPr>
          <w:ilvl w:val="1"/>
          <w:numId w:val="1"/>
        </w:numPr>
        <w:autoSpaceDE w:val="0"/>
        <w:autoSpaceDN w:val="0"/>
        <w:adjustRightInd w:val="0"/>
        <w:spacing w:after="0" w:line="240" w:lineRule="auto"/>
        <w:rPr>
          <w:sz w:val="18"/>
          <w:szCs w:val="18"/>
        </w:rPr>
      </w:pPr>
      <w:r>
        <w:rPr>
          <w:sz w:val="18"/>
          <w:szCs w:val="18"/>
        </w:rPr>
        <w:t xml:space="preserve">Endorphins </w:t>
      </w:r>
      <w:r w:rsidR="007B121B">
        <w:rPr>
          <w:sz w:val="18"/>
          <w:szCs w:val="18"/>
        </w:rPr>
        <w:t>are your body’s natural pain fighting chemical</w:t>
      </w:r>
    </w:p>
    <w:p w14:paraId="26E7F777" w14:textId="7BB925C4" w:rsidR="00355F94" w:rsidRDefault="007B121B" w:rsidP="00B1465E">
      <w:pPr>
        <w:numPr>
          <w:ilvl w:val="1"/>
          <w:numId w:val="1"/>
        </w:numPr>
        <w:autoSpaceDE w:val="0"/>
        <w:autoSpaceDN w:val="0"/>
        <w:adjustRightInd w:val="0"/>
        <w:spacing w:after="0" w:line="240" w:lineRule="auto"/>
        <w:rPr>
          <w:sz w:val="18"/>
          <w:szCs w:val="18"/>
        </w:rPr>
      </w:pPr>
      <w:r>
        <w:rPr>
          <w:sz w:val="18"/>
          <w:szCs w:val="18"/>
        </w:rPr>
        <w:t xml:space="preserve">The gate control theory serves as a </w:t>
      </w:r>
      <w:r w:rsidR="00355F94">
        <w:rPr>
          <w:sz w:val="18"/>
          <w:szCs w:val="18"/>
        </w:rPr>
        <w:t>neuro-blocker</w:t>
      </w:r>
      <w:r>
        <w:rPr>
          <w:sz w:val="18"/>
          <w:szCs w:val="18"/>
        </w:rPr>
        <w:t>, and interrupts pain signals from reaching the brain</w:t>
      </w:r>
      <w:r w:rsidR="00355F94">
        <w:rPr>
          <w:sz w:val="18"/>
          <w:szCs w:val="18"/>
        </w:rPr>
        <w:t>.</w:t>
      </w:r>
    </w:p>
    <w:p w14:paraId="2C0D4728" w14:textId="0FEDC52A" w:rsidR="00355F94" w:rsidRDefault="00355F94" w:rsidP="00355F94">
      <w:pPr>
        <w:numPr>
          <w:ilvl w:val="0"/>
          <w:numId w:val="1"/>
        </w:numPr>
        <w:autoSpaceDE w:val="0"/>
        <w:autoSpaceDN w:val="0"/>
        <w:adjustRightInd w:val="0"/>
        <w:spacing w:after="0" w:line="240" w:lineRule="auto"/>
        <w:rPr>
          <w:sz w:val="18"/>
          <w:szCs w:val="18"/>
        </w:rPr>
      </w:pPr>
      <w:r>
        <w:rPr>
          <w:sz w:val="18"/>
          <w:szCs w:val="18"/>
        </w:rPr>
        <w:t>The Endorphin release occurs at a low frequency level of 75Hz or under, combined with a high pulse width.</w:t>
      </w:r>
    </w:p>
    <w:p w14:paraId="48AD7EF0" w14:textId="272282FD" w:rsidR="00053091" w:rsidRDefault="00053091" w:rsidP="00053091">
      <w:pPr>
        <w:numPr>
          <w:ilvl w:val="1"/>
          <w:numId w:val="1"/>
        </w:numPr>
        <w:autoSpaceDE w:val="0"/>
        <w:autoSpaceDN w:val="0"/>
        <w:adjustRightInd w:val="0"/>
        <w:spacing w:after="0" w:line="240" w:lineRule="auto"/>
        <w:rPr>
          <w:sz w:val="18"/>
          <w:szCs w:val="18"/>
        </w:rPr>
      </w:pPr>
      <w:r>
        <w:rPr>
          <w:sz w:val="18"/>
          <w:szCs w:val="18"/>
        </w:rPr>
        <w:t>In essence, max out all of your settings</w:t>
      </w:r>
      <w:r>
        <w:rPr>
          <w:sz w:val="18"/>
          <w:szCs w:val="18"/>
        </w:rPr>
        <w:t xml:space="preserve"> except the frequency – turning your frequency to at or below 75hz</w:t>
      </w:r>
      <w:r>
        <w:rPr>
          <w:sz w:val="18"/>
          <w:szCs w:val="18"/>
        </w:rPr>
        <w:t>, and turn the intensity up to a strong but not overpowering level.</w:t>
      </w:r>
    </w:p>
    <w:p w14:paraId="146F827B" w14:textId="03F7425A" w:rsidR="00355F94" w:rsidRDefault="00355F94" w:rsidP="00355F94">
      <w:pPr>
        <w:numPr>
          <w:ilvl w:val="0"/>
          <w:numId w:val="1"/>
        </w:numPr>
        <w:autoSpaceDE w:val="0"/>
        <w:autoSpaceDN w:val="0"/>
        <w:adjustRightInd w:val="0"/>
        <w:spacing w:after="0" w:line="240" w:lineRule="auto"/>
        <w:rPr>
          <w:sz w:val="18"/>
          <w:szCs w:val="18"/>
        </w:rPr>
      </w:pPr>
      <w:bookmarkStart w:id="0" w:name="_GoBack"/>
      <w:bookmarkEnd w:id="0"/>
      <w:r>
        <w:rPr>
          <w:sz w:val="18"/>
          <w:szCs w:val="18"/>
        </w:rPr>
        <w:t>The Gate Theory occurs at a high frequency/high pulse width.</w:t>
      </w:r>
    </w:p>
    <w:p w14:paraId="3FB93B54" w14:textId="267FDF36" w:rsidR="00053091" w:rsidRDefault="00053091" w:rsidP="00053091">
      <w:pPr>
        <w:numPr>
          <w:ilvl w:val="1"/>
          <w:numId w:val="1"/>
        </w:numPr>
        <w:autoSpaceDE w:val="0"/>
        <w:autoSpaceDN w:val="0"/>
        <w:adjustRightInd w:val="0"/>
        <w:spacing w:after="0" w:line="240" w:lineRule="auto"/>
        <w:rPr>
          <w:sz w:val="18"/>
          <w:szCs w:val="18"/>
        </w:rPr>
      </w:pPr>
      <w:r>
        <w:rPr>
          <w:sz w:val="18"/>
          <w:szCs w:val="18"/>
        </w:rPr>
        <w:t>In essence, max out all of your settings, and turn the intensity up to a strong but not overpowering level.</w:t>
      </w:r>
    </w:p>
    <w:p w14:paraId="61697CDC" w14:textId="49E17EE6" w:rsidR="00355F94" w:rsidRDefault="00355F94"/>
    <w:p w14:paraId="7E00F18B" w14:textId="3B54D447" w:rsidR="00B00584" w:rsidRPr="008D569B" w:rsidRDefault="00B00584">
      <w:pPr>
        <w:rPr>
          <w:b/>
        </w:rPr>
      </w:pPr>
      <w:r w:rsidRPr="008D569B">
        <w:rPr>
          <w:b/>
        </w:rPr>
        <w:t>General facts about TENS Modes</w:t>
      </w:r>
    </w:p>
    <w:p w14:paraId="07A45949" w14:textId="77777777" w:rsidR="00B00584" w:rsidRDefault="00B00584" w:rsidP="00B00584">
      <w:pPr>
        <w:pStyle w:val="ListParagraph"/>
        <w:numPr>
          <w:ilvl w:val="0"/>
          <w:numId w:val="3"/>
        </w:numPr>
        <w:autoSpaceDE w:val="0"/>
        <w:autoSpaceDN w:val="0"/>
        <w:adjustRightInd w:val="0"/>
        <w:spacing w:after="0" w:line="240" w:lineRule="auto"/>
        <w:rPr>
          <w:sz w:val="18"/>
          <w:szCs w:val="18"/>
        </w:rPr>
      </w:pPr>
      <w:r>
        <w:rPr>
          <w:sz w:val="18"/>
          <w:szCs w:val="18"/>
        </w:rPr>
        <w:t>T</w:t>
      </w:r>
      <w:r w:rsidRPr="00B00584">
        <w:rPr>
          <w:sz w:val="18"/>
          <w:szCs w:val="18"/>
        </w:rPr>
        <w:t xml:space="preserve">he burst mode </w:t>
      </w:r>
      <w:r>
        <w:rPr>
          <w:sz w:val="18"/>
          <w:szCs w:val="18"/>
        </w:rPr>
        <w:t>is best for</w:t>
      </w:r>
      <w:r w:rsidRPr="00B00584">
        <w:rPr>
          <w:sz w:val="18"/>
          <w:szCs w:val="18"/>
        </w:rPr>
        <w:t xml:space="preserve"> short term</w:t>
      </w:r>
      <w:r>
        <w:rPr>
          <w:sz w:val="18"/>
          <w:szCs w:val="18"/>
        </w:rPr>
        <w:t xml:space="preserve"> therapy </w:t>
      </w:r>
      <w:r w:rsidRPr="00B00584">
        <w:rPr>
          <w:sz w:val="18"/>
          <w:szCs w:val="18"/>
        </w:rPr>
        <w:t>sessions</w:t>
      </w:r>
    </w:p>
    <w:p w14:paraId="51AEDCF4" w14:textId="6E3F5D45" w:rsidR="00B00584" w:rsidRDefault="00B00584" w:rsidP="00B00584">
      <w:pPr>
        <w:pStyle w:val="ListParagraph"/>
        <w:numPr>
          <w:ilvl w:val="0"/>
          <w:numId w:val="3"/>
        </w:numPr>
        <w:autoSpaceDE w:val="0"/>
        <w:autoSpaceDN w:val="0"/>
        <w:adjustRightInd w:val="0"/>
        <w:spacing w:after="0" w:line="240" w:lineRule="auto"/>
        <w:rPr>
          <w:sz w:val="18"/>
          <w:szCs w:val="18"/>
        </w:rPr>
      </w:pPr>
      <w:r>
        <w:rPr>
          <w:sz w:val="18"/>
          <w:szCs w:val="18"/>
        </w:rPr>
        <w:t>T</w:t>
      </w:r>
      <w:r w:rsidRPr="00B00584">
        <w:rPr>
          <w:sz w:val="18"/>
          <w:szCs w:val="18"/>
        </w:rPr>
        <w:t>he normal</w:t>
      </w:r>
      <w:r>
        <w:rPr>
          <w:sz w:val="18"/>
          <w:szCs w:val="18"/>
        </w:rPr>
        <w:t xml:space="preserve"> mode is good</w:t>
      </w:r>
      <w:r w:rsidRPr="00B00584">
        <w:rPr>
          <w:sz w:val="18"/>
          <w:szCs w:val="18"/>
        </w:rPr>
        <w:t xml:space="preserve"> for </w:t>
      </w:r>
      <w:r w:rsidR="0052519E" w:rsidRPr="00B00584">
        <w:rPr>
          <w:sz w:val="18"/>
          <w:szCs w:val="18"/>
        </w:rPr>
        <w:t>short- or long-term</w:t>
      </w:r>
      <w:r w:rsidRPr="00B00584">
        <w:rPr>
          <w:sz w:val="18"/>
          <w:szCs w:val="18"/>
        </w:rPr>
        <w:t xml:space="preserve"> </w:t>
      </w:r>
      <w:r>
        <w:rPr>
          <w:sz w:val="18"/>
          <w:szCs w:val="18"/>
        </w:rPr>
        <w:t xml:space="preserve">therapy </w:t>
      </w:r>
      <w:r w:rsidRPr="00B00584">
        <w:rPr>
          <w:sz w:val="18"/>
          <w:szCs w:val="18"/>
        </w:rPr>
        <w:t>sessions</w:t>
      </w:r>
    </w:p>
    <w:p w14:paraId="69D5A586" w14:textId="77777777" w:rsidR="00B00584" w:rsidRDefault="00B00584" w:rsidP="00B00584">
      <w:pPr>
        <w:pStyle w:val="ListParagraph"/>
        <w:numPr>
          <w:ilvl w:val="0"/>
          <w:numId w:val="3"/>
        </w:numPr>
        <w:autoSpaceDE w:val="0"/>
        <w:autoSpaceDN w:val="0"/>
        <w:adjustRightInd w:val="0"/>
        <w:spacing w:after="0" w:line="240" w:lineRule="auto"/>
        <w:rPr>
          <w:sz w:val="18"/>
          <w:szCs w:val="18"/>
        </w:rPr>
      </w:pPr>
      <w:r>
        <w:rPr>
          <w:sz w:val="18"/>
          <w:szCs w:val="18"/>
        </w:rPr>
        <w:t>Th</w:t>
      </w:r>
      <w:r w:rsidRPr="00B00584">
        <w:rPr>
          <w:sz w:val="18"/>
          <w:szCs w:val="18"/>
        </w:rPr>
        <w:t>e modulation mode</w:t>
      </w:r>
      <w:r>
        <w:rPr>
          <w:sz w:val="18"/>
          <w:szCs w:val="18"/>
        </w:rPr>
        <w:t xml:space="preserve"> is</w:t>
      </w:r>
      <w:r w:rsidRPr="00B00584">
        <w:rPr>
          <w:sz w:val="18"/>
          <w:szCs w:val="18"/>
        </w:rPr>
        <w:t xml:space="preserve"> for long term </w:t>
      </w:r>
      <w:r>
        <w:rPr>
          <w:sz w:val="18"/>
          <w:szCs w:val="18"/>
        </w:rPr>
        <w:t xml:space="preserve">therapy </w:t>
      </w:r>
      <w:r w:rsidRPr="00B00584">
        <w:rPr>
          <w:sz w:val="18"/>
          <w:szCs w:val="18"/>
        </w:rPr>
        <w:t xml:space="preserve">sessions.  </w:t>
      </w:r>
    </w:p>
    <w:p w14:paraId="4D0E0888" w14:textId="77777777" w:rsidR="00B00584" w:rsidRDefault="00B00584" w:rsidP="00B00584">
      <w:pPr>
        <w:pStyle w:val="ListParagraph"/>
        <w:autoSpaceDE w:val="0"/>
        <w:autoSpaceDN w:val="0"/>
        <w:adjustRightInd w:val="0"/>
        <w:spacing w:after="0" w:line="240" w:lineRule="auto"/>
        <w:rPr>
          <w:sz w:val="18"/>
          <w:szCs w:val="18"/>
        </w:rPr>
      </w:pPr>
    </w:p>
    <w:p w14:paraId="6C98D748" w14:textId="6F9D0BFD" w:rsidR="00B00584" w:rsidRDefault="00B00584" w:rsidP="00B00584">
      <w:pPr>
        <w:autoSpaceDE w:val="0"/>
        <w:autoSpaceDN w:val="0"/>
        <w:adjustRightInd w:val="0"/>
        <w:spacing w:after="0" w:line="240" w:lineRule="auto"/>
        <w:rPr>
          <w:sz w:val="18"/>
          <w:szCs w:val="18"/>
        </w:rPr>
      </w:pPr>
      <w:r w:rsidRPr="00B00584">
        <w:rPr>
          <w:sz w:val="18"/>
          <w:szCs w:val="18"/>
        </w:rPr>
        <w:t xml:space="preserve">When first using the TENS, use the normal mode for the first week of use.  Then, try each mode </w:t>
      </w:r>
      <w:r w:rsidR="0052519E" w:rsidRPr="00B00584">
        <w:rPr>
          <w:sz w:val="18"/>
          <w:szCs w:val="18"/>
        </w:rPr>
        <w:t>independently</w:t>
      </w:r>
      <w:r w:rsidR="0052519E">
        <w:rPr>
          <w:sz w:val="18"/>
          <w:szCs w:val="18"/>
        </w:rPr>
        <w:t xml:space="preserve"> </w:t>
      </w:r>
      <w:r w:rsidR="0052519E" w:rsidRPr="00B00584">
        <w:rPr>
          <w:sz w:val="18"/>
          <w:szCs w:val="18"/>
        </w:rPr>
        <w:t>to</w:t>
      </w:r>
      <w:r w:rsidRPr="00B00584">
        <w:rPr>
          <w:sz w:val="18"/>
          <w:szCs w:val="18"/>
        </w:rPr>
        <w:t xml:space="preserve"> evaluate which is best for you</w:t>
      </w:r>
      <w:r w:rsidR="008D569B">
        <w:rPr>
          <w:sz w:val="18"/>
          <w:szCs w:val="18"/>
        </w:rPr>
        <w:t xml:space="preserve"> and within what circumstance.  </w:t>
      </w:r>
    </w:p>
    <w:p w14:paraId="323059F1" w14:textId="77777777" w:rsidR="00053091" w:rsidRDefault="00053091" w:rsidP="00053091">
      <w:pPr>
        <w:autoSpaceDE w:val="0"/>
        <w:autoSpaceDN w:val="0"/>
        <w:adjustRightInd w:val="0"/>
        <w:spacing w:after="0" w:line="240" w:lineRule="auto"/>
        <w:rPr>
          <w:sz w:val="18"/>
          <w:szCs w:val="18"/>
        </w:rPr>
      </w:pPr>
    </w:p>
    <w:p w14:paraId="535433BC" w14:textId="6051838B" w:rsidR="00053091" w:rsidRDefault="00053091" w:rsidP="00053091">
      <w:pPr>
        <w:autoSpaceDE w:val="0"/>
        <w:autoSpaceDN w:val="0"/>
        <w:adjustRightInd w:val="0"/>
        <w:spacing w:after="0" w:line="240" w:lineRule="auto"/>
        <w:rPr>
          <w:sz w:val="18"/>
          <w:szCs w:val="18"/>
        </w:rPr>
      </w:pPr>
      <w:r>
        <w:rPr>
          <w:sz w:val="18"/>
          <w:szCs w:val="18"/>
        </w:rPr>
        <w:t>It is also quite common to start with the gate control theory vs. the endorphin release theory.  Use the gate control theory for the first week or so, and then try experimenting with the endorphin release theory/settings.</w:t>
      </w:r>
    </w:p>
    <w:p w14:paraId="76E1E67D" w14:textId="77777777" w:rsidR="00053091" w:rsidRDefault="00053091" w:rsidP="00B00584">
      <w:pPr>
        <w:autoSpaceDE w:val="0"/>
        <w:autoSpaceDN w:val="0"/>
        <w:adjustRightInd w:val="0"/>
        <w:spacing w:after="0" w:line="240" w:lineRule="auto"/>
        <w:rPr>
          <w:sz w:val="18"/>
          <w:szCs w:val="18"/>
        </w:rPr>
      </w:pPr>
    </w:p>
    <w:p w14:paraId="316CCCFF" w14:textId="0E3534C3" w:rsidR="007B121B" w:rsidRDefault="007B121B" w:rsidP="00B00584">
      <w:pPr>
        <w:autoSpaceDE w:val="0"/>
        <w:autoSpaceDN w:val="0"/>
        <w:adjustRightInd w:val="0"/>
        <w:spacing w:after="0" w:line="240" w:lineRule="auto"/>
        <w:rPr>
          <w:sz w:val="18"/>
          <w:szCs w:val="18"/>
        </w:rPr>
      </w:pPr>
    </w:p>
    <w:p w14:paraId="2A35C78D" w14:textId="1CC80F65" w:rsidR="002E0C57" w:rsidRPr="00330DDC" w:rsidRDefault="002E0C57" w:rsidP="00B00584">
      <w:pPr>
        <w:autoSpaceDE w:val="0"/>
        <w:autoSpaceDN w:val="0"/>
        <w:adjustRightInd w:val="0"/>
        <w:spacing w:after="0" w:line="240" w:lineRule="auto"/>
        <w:rPr>
          <w:b/>
          <w:sz w:val="18"/>
          <w:szCs w:val="18"/>
        </w:rPr>
      </w:pPr>
      <w:r w:rsidRPr="00330DDC">
        <w:rPr>
          <w:b/>
          <w:sz w:val="18"/>
          <w:szCs w:val="18"/>
        </w:rPr>
        <w:t>General facts</w:t>
      </w:r>
      <w:r w:rsidR="0052519E">
        <w:rPr>
          <w:b/>
          <w:sz w:val="18"/>
          <w:szCs w:val="18"/>
        </w:rPr>
        <w:t xml:space="preserve"> about other TENS settings</w:t>
      </w:r>
    </w:p>
    <w:p w14:paraId="5A9C7A4C" w14:textId="42C7D7FF" w:rsidR="00330DDC" w:rsidRPr="00330DDC" w:rsidRDefault="006054DC" w:rsidP="00330DDC">
      <w:pPr>
        <w:autoSpaceDE w:val="0"/>
        <w:autoSpaceDN w:val="0"/>
        <w:adjustRightInd w:val="0"/>
        <w:spacing w:after="0" w:line="240" w:lineRule="auto"/>
        <w:rPr>
          <w:sz w:val="18"/>
          <w:szCs w:val="18"/>
        </w:rPr>
      </w:pPr>
      <w:r>
        <w:rPr>
          <w:sz w:val="18"/>
          <w:szCs w:val="18"/>
        </w:rPr>
        <w:t>Pulse frequency – also known as pulse rate – can be viewed as how fast the current is going into the body.  The higher the frequency, the faster the current is pushed into the body, which typically results in a more comfortable stimulation.  Think about it like a needle piercing a haystack fast or slow.  The faster the needle the less imposing it will “feel”.</w:t>
      </w:r>
    </w:p>
    <w:p w14:paraId="6ED36720" w14:textId="3F28316F" w:rsidR="006054DC" w:rsidRDefault="006054DC" w:rsidP="00B00584">
      <w:pPr>
        <w:autoSpaceDE w:val="0"/>
        <w:autoSpaceDN w:val="0"/>
        <w:adjustRightInd w:val="0"/>
        <w:spacing w:after="0" w:line="240" w:lineRule="auto"/>
        <w:rPr>
          <w:sz w:val="18"/>
          <w:szCs w:val="18"/>
        </w:rPr>
      </w:pPr>
    </w:p>
    <w:p w14:paraId="03FD3E14" w14:textId="07B6276F" w:rsidR="006054DC" w:rsidRDefault="006054DC" w:rsidP="00B00584">
      <w:pPr>
        <w:autoSpaceDE w:val="0"/>
        <w:autoSpaceDN w:val="0"/>
        <w:adjustRightInd w:val="0"/>
        <w:spacing w:after="0" w:line="240" w:lineRule="auto"/>
        <w:rPr>
          <w:sz w:val="18"/>
          <w:szCs w:val="18"/>
        </w:rPr>
      </w:pPr>
      <w:r>
        <w:rPr>
          <w:sz w:val="18"/>
          <w:szCs w:val="18"/>
        </w:rPr>
        <w:t xml:space="preserve">Pulse </w:t>
      </w:r>
      <w:r w:rsidR="00330DDC">
        <w:rPr>
          <w:sz w:val="18"/>
          <w:szCs w:val="18"/>
        </w:rPr>
        <w:t>width – can be viewed as how wide the wave is and is typically maxed out in most applications.</w:t>
      </w:r>
    </w:p>
    <w:p w14:paraId="72137FF9" w14:textId="71216B90" w:rsidR="00330DDC" w:rsidRDefault="00330DDC" w:rsidP="00B00584">
      <w:pPr>
        <w:autoSpaceDE w:val="0"/>
        <w:autoSpaceDN w:val="0"/>
        <w:adjustRightInd w:val="0"/>
        <w:spacing w:after="0" w:line="240" w:lineRule="auto"/>
        <w:rPr>
          <w:sz w:val="18"/>
          <w:szCs w:val="18"/>
        </w:rPr>
      </w:pPr>
    </w:p>
    <w:p w14:paraId="2A287A1C" w14:textId="59F71B81" w:rsidR="00330DDC" w:rsidRDefault="00330DDC" w:rsidP="00B00584">
      <w:pPr>
        <w:autoSpaceDE w:val="0"/>
        <w:autoSpaceDN w:val="0"/>
        <w:adjustRightInd w:val="0"/>
        <w:spacing w:after="0" w:line="240" w:lineRule="auto"/>
        <w:rPr>
          <w:sz w:val="18"/>
          <w:szCs w:val="18"/>
        </w:rPr>
      </w:pPr>
      <w:r>
        <w:rPr>
          <w:sz w:val="18"/>
          <w:szCs w:val="18"/>
        </w:rPr>
        <w:t xml:space="preserve">Wave forms – </w:t>
      </w:r>
    </w:p>
    <w:p w14:paraId="092A7240" w14:textId="6768DE11" w:rsidR="00330DDC" w:rsidRDefault="00330DDC" w:rsidP="00330DDC">
      <w:pPr>
        <w:pStyle w:val="ListParagraph"/>
        <w:numPr>
          <w:ilvl w:val="0"/>
          <w:numId w:val="9"/>
        </w:numPr>
        <w:autoSpaceDE w:val="0"/>
        <w:autoSpaceDN w:val="0"/>
        <w:adjustRightInd w:val="0"/>
        <w:spacing w:after="0" w:line="240" w:lineRule="auto"/>
        <w:rPr>
          <w:sz w:val="18"/>
          <w:szCs w:val="18"/>
        </w:rPr>
      </w:pPr>
      <w:r>
        <w:rPr>
          <w:sz w:val="18"/>
          <w:szCs w:val="18"/>
        </w:rPr>
        <w:t>Symmetrical biphasic square wave</w:t>
      </w:r>
    </w:p>
    <w:p w14:paraId="3D1C220B" w14:textId="7A8DFF14" w:rsidR="00330DDC" w:rsidRDefault="0052519E" w:rsidP="00330DDC">
      <w:pPr>
        <w:pStyle w:val="ListParagraph"/>
        <w:numPr>
          <w:ilvl w:val="0"/>
          <w:numId w:val="9"/>
        </w:numPr>
        <w:autoSpaceDE w:val="0"/>
        <w:autoSpaceDN w:val="0"/>
        <w:adjustRightInd w:val="0"/>
        <w:spacing w:after="0" w:line="240" w:lineRule="auto"/>
        <w:rPr>
          <w:sz w:val="18"/>
          <w:szCs w:val="18"/>
        </w:rPr>
      </w:pPr>
      <w:r>
        <w:rPr>
          <w:sz w:val="18"/>
          <w:szCs w:val="18"/>
        </w:rPr>
        <w:t>Asymmetrical</w:t>
      </w:r>
      <w:r w:rsidR="00330DDC">
        <w:rPr>
          <w:sz w:val="18"/>
          <w:szCs w:val="18"/>
        </w:rPr>
        <w:t xml:space="preserve"> biphasic square wave</w:t>
      </w:r>
    </w:p>
    <w:p w14:paraId="3566A7C4" w14:textId="52CD30AD" w:rsidR="00330DDC" w:rsidRDefault="00330DDC" w:rsidP="00330DDC">
      <w:pPr>
        <w:pStyle w:val="ListParagraph"/>
        <w:numPr>
          <w:ilvl w:val="0"/>
          <w:numId w:val="9"/>
        </w:numPr>
        <w:autoSpaceDE w:val="0"/>
        <w:autoSpaceDN w:val="0"/>
        <w:adjustRightInd w:val="0"/>
        <w:spacing w:after="0" w:line="240" w:lineRule="auto"/>
        <w:rPr>
          <w:sz w:val="18"/>
          <w:szCs w:val="18"/>
        </w:rPr>
      </w:pPr>
      <w:r>
        <w:rPr>
          <w:sz w:val="18"/>
          <w:szCs w:val="18"/>
        </w:rPr>
        <w:t>Monophasic wave</w:t>
      </w:r>
    </w:p>
    <w:p w14:paraId="24D1368A" w14:textId="73F6DF1F" w:rsidR="00330DDC" w:rsidRDefault="00330DDC" w:rsidP="00330DDC">
      <w:pPr>
        <w:autoSpaceDE w:val="0"/>
        <w:autoSpaceDN w:val="0"/>
        <w:adjustRightInd w:val="0"/>
        <w:spacing w:after="0" w:line="240" w:lineRule="auto"/>
        <w:rPr>
          <w:sz w:val="18"/>
          <w:szCs w:val="18"/>
        </w:rPr>
      </w:pPr>
    </w:p>
    <w:p w14:paraId="60DA9FFF" w14:textId="6740FC96" w:rsidR="00330DDC" w:rsidRPr="00330DDC" w:rsidRDefault="00330DDC" w:rsidP="00330DDC">
      <w:pPr>
        <w:autoSpaceDE w:val="0"/>
        <w:autoSpaceDN w:val="0"/>
        <w:adjustRightInd w:val="0"/>
        <w:spacing w:after="0" w:line="240" w:lineRule="auto"/>
        <w:rPr>
          <w:sz w:val="18"/>
          <w:szCs w:val="18"/>
        </w:rPr>
      </w:pPr>
      <w:r>
        <w:rPr>
          <w:sz w:val="18"/>
          <w:szCs w:val="18"/>
        </w:rPr>
        <w:t xml:space="preserve">The first two are typical TENS wave forms, and the user may find benefit of one over the other.  The Monophasic wave however, is a lot softer and oftentimes used to treat </w:t>
      </w:r>
      <w:r w:rsidR="000738CA">
        <w:rPr>
          <w:sz w:val="18"/>
          <w:szCs w:val="18"/>
        </w:rPr>
        <w:t>pain in the</w:t>
      </w:r>
      <w:r>
        <w:rPr>
          <w:sz w:val="18"/>
          <w:szCs w:val="18"/>
        </w:rPr>
        <w:t xml:space="preserve"> </w:t>
      </w:r>
      <w:r w:rsidR="000738CA">
        <w:rPr>
          <w:sz w:val="18"/>
          <w:szCs w:val="18"/>
        </w:rPr>
        <w:t>extremities</w:t>
      </w:r>
      <w:r>
        <w:rPr>
          <w:sz w:val="18"/>
          <w:szCs w:val="18"/>
        </w:rPr>
        <w:t xml:space="preserve">. </w:t>
      </w:r>
    </w:p>
    <w:p w14:paraId="301D4C6B" w14:textId="39AAEE7E" w:rsidR="00330DDC" w:rsidRDefault="00330DDC" w:rsidP="00B00584">
      <w:pPr>
        <w:autoSpaceDE w:val="0"/>
        <w:autoSpaceDN w:val="0"/>
        <w:adjustRightInd w:val="0"/>
        <w:spacing w:after="0" w:line="240" w:lineRule="auto"/>
        <w:rPr>
          <w:sz w:val="18"/>
          <w:szCs w:val="18"/>
        </w:rPr>
      </w:pPr>
    </w:p>
    <w:p w14:paraId="6616F5DC" w14:textId="19E2F48E" w:rsidR="007B121B" w:rsidRDefault="007B121B" w:rsidP="00B00584">
      <w:pPr>
        <w:autoSpaceDE w:val="0"/>
        <w:autoSpaceDN w:val="0"/>
        <w:adjustRightInd w:val="0"/>
        <w:spacing w:after="0" w:line="240" w:lineRule="auto"/>
        <w:rPr>
          <w:sz w:val="18"/>
          <w:szCs w:val="18"/>
        </w:rPr>
      </w:pPr>
    </w:p>
    <w:p w14:paraId="32CCBA30" w14:textId="3D0B08EB" w:rsidR="007B121B" w:rsidRPr="008D569B" w:rsidRDefault="007B121B" w:rsidP="00B00584">
      <w:pPr>
        <w:autoSpaceDE w:val="0"/>
        <w:autoSpaceDN w:val="0"/>
        <w:adjustRightInd w:val="0"/>
        <w:spacing w:after="0" w:line="240" w:lineRule="auto"/>
        <w:rPr>
          <w:b/>
          <w:sz w:val="18"/>
          <w:szCs w:val="18"/>
        </w:rPr>
      </w:pPr>
      <w:r w:rsidRPr="008D569B">
        <w:rPr>
          <w:b/>
          <w:sz w:val="18"/>
          <w:szCs w:val="18"/>
        </w:rPr>
        <w:t>Electrode Placement</w:t>
      </w:r>
    </w:p>
    <w:p w14:paraId="6B61F1DD" w14:textId="2788AAF7" w:rsidR="007B121B" w:rsidRDefault="007B121B" w:rsidP="00B00584">
      <w:pPr>
        <w:autoSpaceDE w:val="0"/>
        <w:autoSpaceDN w:val="0"/>
        <w:adjustRightInd w:val="0"/>
        <w:spacing w:after="0" w:line="240" w:lineRule="auto"/>
        <w:rPr>
          <w:sz w:val="18"/>
          <w:szCs w:val="18"/>
        </w:rPr>
      </w:pPr>
    </w:p>
    <w:p w14:paraId="5D55D020" w14:textId="77777777" w:rsidR="00EC1DC9" w:rsidRPr="00F069A4" w:rsidRDefault="00EC1DC9" w:rsidP="00EC1DC9">
      <w:pPr>
        <w:numPr>
          <w:ilvl w:val="0"/>
          <w:numId w:val="4"/>
        </w:numPr>
        <w:autoSpaceDE w:val="0"/>
        <w:autoSpaceDN w:val="0"/>
        <w:adjustRightInd w:val="0"/>
        <w:spacing w:after="0" w:line="240" w:lineRule="auto"/>
        <w:rPr>
          <w:sz w:val="18"/>
          <w:szCs w:val="18"/>
        </w:rPr>
      </w:pPr>
      <w:r w:rsidRPr="00F069A4">
        <w:rPr>
          <w:sz w:val="18"/>
          <w:szCs w:val="18"/>
        </w:rPr>
        <w:t>Wash the skin area gently with water and dry thoroughly (placement site).</w:t>
      </w:r>
    </w:p>
    <w:p w14:paraId="41138CFD" w14:textId="51A5A622" w:rsidR="007B121B" w:rsidRDefault="007B121B" w:rsidP="007B121B">
      <w:pPr>
        <w:pStyle w:val="ListParagraph"/>
        <w:numPr>
          <w:ilvl w:val="0"/>
          <w:numId w:val="4"/>
        </w:numPr>
        <w:autoSpaceDE w:val="0"/>
        <w:autoSpaceDN w:val="0"/>
        <w:adjustRightInd w:val="0"/>
        <w:spacing w:after="0" w:line="240" w:lineRule="auto"/>
        <w:rPr>
          <w:sz w:val="18"/>
          <w:szCs w:val="18"/>
        </w:rPr>
      </w:pPr>
      <w:r>
        <w:rPr>
          <w:sz w:val="18"/>
          <w:szCs w:val="18"/>
        </w:rPr>
        <w:t xml:space="preserve">For TENS treatment, electrodes should be placed directly on the treatment site.  </w:t>
      </w:r>
    </w:p>
    <w:p w14:paraId="4FD285CA" w14:textId="1FBE9D8C" w:rsidR="007B121B" w:rsidRDefault="007B121B" w:rsidP="007B121B">
      <w:pPr>
        <w:pStyle w:val="ListParagraph"/>
        <w:numPr>
          <w:ilvl w:val="0"/>
          <w:numId w:val="4"/>
        </w:numPr>
        <w:autoSpaceDE w:val="0"/>
        <w:autoSpaceDN w:val="0"/>
        <w:adjustRightInd w:val="0"/>
        <w:spacing w:after="0" w:line="240" w:lineRule="auto"/>
        <w:rPr>
          <w:sz w:val="18"/>
          <w:szCs w:val="18"/>
        </w:rPr>
      </w:pPr>
      <w:r>
        <w:rPr>
          <w:sz w:val="18"/>
          <w:szCs w:val="18"/>
        </w:rPr>
        <w:t xml:space="preserve">Place the red and black electrode about 1-6” apart. </w:t>
      </w:r>
    </w:p>
    <w:p w14:paraId="6EAEB48F" w14:textId="2F2A49F9" w:rsidR="007B121B" w:rsidRDefault="007B121B" w:rsidP="007B121B">
      <w:pPr>
        <w:pStyle w:val="ListParagraph"/>
        <w:numPr>
          <w:ilvl w:val="0"/>
          <w:numId w:val="4"/>
        </w:numPr>
        <w:autoSpaceDE w:val="0"/>
        <w:autoSpaceDN w:val="0"/>
        <w:adjustRightInd w:val="0"/>
        <w:spacing w:after="0" w:line="240" w:lineRule="auto"/>
        <w:rPr>
          <w:sz w:val="18"/>
          <w:szCs w:val="18"/>
        </w:rPr>
      </w:pPr>
      <w:r>
        <w:rPr>
          <w:sz w:val="18"/>
          <w:szCs w:val="18"/>
        </w:rPr>
        <w:t>One channel can be on the pain site and the other can be above the pain site</w:t>
      </w:r>
    </w:p>
    <w:p w14:paraId="0464AF9A" w14:textId="4A94D3B5" w:rsidR="007B121B" w:rsidRDefault="007B121B" w:rsidP="007B121B">
      <w:pPr>
        <w:pStyle w:val="ListParagraph"/>
        <w:numPr>
          <w:ilvl w:val="0"/>
          <w:numId w:val="4"/>
        </w:numPr>
        <w:autoSpaceDE w:val="0"/>
        <w:autoSpaceDN w:val="0"/>
        <w:adjustRightInd w:val="0"/>
        <w:spacing w:after="0" w:line="240" w:lineRule="auto"/>
        <w:rPr>
          <w:sz w:val="18"/>
          <w:szCs w:val="18"/>
        </w:rPr>
      </w:pPr>
      <w:r>
        <w:rPr>
          <w:sz w:val="18"/>
          <w:szCs w:val="18"/>
        </w:rPr>
        <w:t xml:space="preserve">Experiment with placement – </w:t>
      </w:r>
      <w:r w:rsidR="000738CA">
        <w:rPr>
          <w:sz w:val="18"/>
          <w:szCs w:val="18"/>
        </w:rPr>
        <w:t>horizontal</w:t>
      </w:r>
      <w:r>
        <w:rPr>
          <w:sz w:val="18"/>
          <w:szCs w:val="18"/>
        </w:rPr>
        <w:t>, vertical, or even diagonal to establish what works best for you.</w:t>
      </w:r>
      <w:r w:rsidR="00EC1DC9">
        <w:rPr>
          <w:sz w:val="18"/>
          <w:szCs w:val="18"/>
        </w:rPr>
        <w:t xml:space="preserve">  </w:t>
      </w:r>
    </w:p>
    <w:p w14:paraId="003C7BDD" w14:textId="054B8B80" w:rsidR="008D569B" w:rsidRDefault="008D569B" w:rsidP="008D569B">
      <w:pPr>
        <w:pStyle w:val="ListParagraph"/>
        <w:numPr>
          <w:ilvl w:val="0"/>
          <w:numId w:val="4"/>
        </w:numPr>
        <w:autoSpaceDE w:val="0"/>
        <w:autoSpaceDN w:val="0"/>
        <w:adjustRightInd w:val="0"/>
        <w:spacing w:after="0" w:line="240" w:lineRule="auto"/>
        <w:rPr>
          <w:sz w:val="18"/>
          <w:szCs w:val="18"/>
        </w:rPr>
      </w:pPr>
      <w:r>
        <w:rPr>
          <w:sz w:val="18"/>
          <w:szCs w:val="18"/>
        </w:rPr>
        <w:t xml:space="preserve">Electrodes are typically good for 10-12 uses per pack.  Always keep them sealed in the poly bag when not in use. </w:t>
      </w:r>
    </w:p>
    <w:p w14:paraId="3E336B77" w14:textId="66DDB648" w:rsidR="00D61DD1" w:rsidRDefault="00D61DD1" w:rsidP="00D61DD1">
      <w:pPr>
        <w:autoSpaceDE w:val="0"/>
        <w:autoSpaceDN w:val="0"/>
        <w:adjustRightInd w:val="0"/>
        <w:spacing w:after="0" w:line="240" w:lineRule="auto"/>
        <w:rPr>
          <w:sz w:val="18"/>
          <w:szCs w:val="18"/>
        </w:rPr>
      </w:pPr>
    </w:p>
    <w:p w14:paraId="62A6D925" w14:textId="35E55D59" w:rsidR="00D61DD1" w:rsidRDefault="00D61DD1" w:rsidP="00D61DD1">
      <w:pPr>
        <w:autoSpaceDE w:val="0"/>
        <w:autoSpaceDN w:val="0"/>
        <w:adjustRightInd w:val="0"/>
        <w:spacing w:after="0" w:line="240" w:lineRule="auto"/>
        <w:rPr>
          <w:sz w:val="18"/>
          <w:szCs w:val="18"/>
        </w:rPr>
      </w:pPr>
    </w:p>
    <w:p w14:paraId="3B3AF14E" w14:textId="4E2212C0" w:rsidR="00D61DD1" w:rsidRPr="000F4437" w:rsidRDefault="00D61DD1" w:rsidP="00D61DD1">
      <w:pPr>
        <w:autoSpaceDE w:val="0"/>
        <w:autoSpaceDN w:val="0"/>
        <w:adjustRightInd w:val="0"/>
        <w:spacing w:after="0" w:line="240" w:lineRule="auto"/>
        <w:rPr>
          <w:b/>
          <w:sz w:val="18"/>
          <w:szCs w:val="18"/>
        </w:rPr>
      </w:pPr>
      <w:r w:rsidRPr="000F4437">
        <w:rPr>
          <w:b/>
          <w:sz w:val="18"/>
          <w:szCs w:val="18"/>
        </w:rPr>
        <w:t>General Set-up</w:t>
      </w:r>
    </w:p>
    <w:p w14:paraId="0C361F67" w14:textId="135F691E" w:rsidR="00D61DD1" w:rsidRDefault="00D61DD1" w:rsidP="00D61DD1">
      <w:pPr>
        <w:autoSpaceDE w:val="0"/>
        <w:autoSpaceDN w:val="0"/>
        <w:adjustRightInd w:val="0"/>
        <w:spacing w:after="0" w:line="240" w:lineRule="auto"/>
        <w:rPr>
          <w:sz w:val="18"/>
          <w:szCs w:val="18"/>
        </w:rPr>
      </w:pPr>
    </w:p>
    <w:p w14:paraId="4E506E4D" w14:textId="18C3B1A6" w:rsidR="00D61DD1" w:rsidRDefault="00D61DD1" w:rsidP="00D61DD1">
      <w:pPr>
        <w:pStyle w:val="ListParagraph"/>
        <w:numPr>
          <w:ilvl w:val="0"/>
          <w:numId w:val="5"/>
        </w:numPr>
        <w:autoSpaceDE w:val="0"/>
        <w:autoSpaceDN w:val="0"/>
        <w:adjustRightInd w:val="0"/>
        <w:spacing w:after="0" w:line="240" w:lineRule="auto"/>
        <w:rPr>
          <w:sz w:val="18"/>
          <w:szCs w:val="18"/>
        </w:rPr>
      </w:pPr>
      <w:r>
        <w:rPr>
          <w:sz w:val="18"/>
          <w:szCs w:val="18"/>
        </w:rPr>
        <w:t>Always charge the batteries before use</w:t>
      </w:r>
    </w:p>
    <w:p w14:paraId="2682E79A" w14:textId="722F6BBD" w:rsidR="00D61DD1" w:rsidRDefault="00D61DD1" w:rsidP="00D61DD1">
      <w:pPr>
        <w:pStyle w:val="ListParagraph"/>
        <w:numPr>
          <w:ilvl w:val="0"/>
          <w:numId w:val="5"/>
        </w:numPr>
        <w:autoSpaceDE w:val="0"/>
        <w:autoSpaceDN w:val="0"/>
        <w:adjustRightInd w:val="0"/>
        <w:spacing w:after="0" w:line="240" w:lineRule="auto"/>
        <w:rPr>
          <w:sz w:val="18"/>
          <w:szCs w:val="18"/>
        </w:rPr>
      </w:pPr>
      <w:r>
        <w:rPr>
          <w:sz w:val="18"/>
          <w:szCs w:val="18"/>
        </w:rPr>
        <w:t>Plug the lead wires into the device channels on the device</w:t>
      </w:r>
    </w:p>
    <w:p w14:paraId="05A68E23" w14:textId="059D922E" w:rsidR="00D61DD1" w:rsidRDefault="00D61DD1" w:rsidP="00D61DD1">
      <w:pPr>
        <w:pStyle w:val="ListParagraph"/>
        <w:numPr>
          <w:ilvl w:val="0"/>
          <w:numId w:val="5"/>
        </w:numPr>
        <w:autoSpaceDE w:val="0"/>
        <w:autoSpaceDN w:val="0"/>
        <w:adjustRightInd w:val="0"/>
        <w:spacing w:after="0" w:line="240" w:lineRule="auto"/>
        <w:rPr>
          <w:sz w:val="18"/>
          <w:szCs w:val="18"/>
        </w:rPr>
      </w:pPr>
      <w:r>
        <w:rPr>
          <w:sz w:val="18"/>
          <w:szCs w:val="18"/>
        </w:rPr>
        <w:t>Plug the pins from the lead wires into the electrode pigtails</w:t>
      </w:r>
    </w:p>
    <w:p w14:paraId="08FDAE1B" w14:textId="1A21D54E" w:rsidR="00D61DD1" w:rsidRDefault="00D61DD1" w:rsidP="00D61DD1">
      <w:pPr>
        <w:pStyle w:val="ListParagraph"/>
        <w:numPr>
          <w:ilvl w:val="0"/>
          <w:numId w:val="5"/>
        </w:numPr>
        <w:autoSpaceDE w:val="0"/>
        <w:autoSpaceDN w:val="0"/>
        <w:adjustRightInd w:val="0"/>
        <w:spacing w:after="0" w:line="240" w:lineRule="auto"/>
        <w:rPr>
          <w:sz w:val="18"/>
          <w:szCs w:val="18"/>
        </w:rPr>
      </w:pPr>
      <w:r>
        <w:rPr>
          <w:sz w:val="18"/>
          <w:szCs w:val="18"/>
        </w:rPr>
        <w:t>Then place the electrodes on the body</w:t>
      </w:r>
    </w:p>
    <w:p w14:paraId="71600D39" w14:textId="3767E522" w:rsidR="00D61DD1" w:rsidRDefault="00D61DD1" w:rsidP="00D61DD1">
      <w:pPr>
        <w:pStyle w:val="ListParagraph"/>
        <w:numPr>
          <w:ilvl w:val="0"/>
          <w:numId w:val="5"/>
        </w:numPr>
        <w:autoSpaceDE w:val="0"/>
        <w:autoSpaceDN w:val="0"/>
        <w:adjustRightInd w:val="0"/>
        <w:spacing w:after="0" w:line="240" w:lineRule="auto"/>
        <w:rPr>
          <w:sz w:val="18"/>
          <w:szCs w:val="18"/>
        </w:rPr>
      </w:pPr>
      <w:r>
        <w:rPr>
          <w:sz w:val="18"/>
          <w:szCs w:val="18"/>
        </w:rPr>
        <w:t>Once all is connected, and in place, then turn on your device.</w:t>
      </w:r>
    </w:p>
    <w:p w14:paraId="27CE1628" w14:textId="556D6179" w:rsidR="00D61DD1" w:rsidRDefault="00D61DD1" w:rsidP="00D61DD1">
      <w:pPr>
        <w:pStyle w:val="ListParagraph"/>
        <w:numPr>
          <w:ilvl w:val="0"/>
          <w:numId w:val="5"/>
        </w:numPr>
        <w:autoSpaceDE w:val="0"/>
        <w:autoSpaceDN w:val="0"/>
        <w:adjustRightInd w:val="0"/>
        <w:spacing w:after="0" w:line="240" w:lineRule="auto"/>
        <w:rPr>
          <w:sz w:val="18"/>
          <w:szCs w:val="18"/>
        </w:rPr>
      </w:pPr>
      <w:r>
        <w:rPr>
          <w:sz w:val="18"/>
          <w:szCs w:val="18"/>
        </w:rPr>
        <w:lastRenderedPageBreak/>
        <w:t>All device settings vary, but in general a typical TENS device is setup by adjusting the following</w:t>
      </w:r>
    </w:p>
    <w:p w14:paraId="60413DD1" w14:textId="168D49C1" w:rsidR="00D61DD1" w:rsidRDefault="00D61DD1" w:rsidP="00D61DD1">
      <w:pPr>
        <w:pStyle w:val="ListParagraph"/>
        <w:numPr>
          <w:ilvl w:val="1"/>
          <w:numId w:val="5"/>
        </w:numPr>
        <w:autoSpaceDE w:val="0"/>
        <w:autoSpaceDN w:val="0"/>
        <w:adjustRightInd w:val="0"/>
        <w:spacing w:after="0" w:line="240" w:lineRule="auto"/>
        <w:rPr>
          <w:sz w:val="18"/>
          <w:szCs w:val="18"/>
        </w:rPr>
      </w:pPr>
      <w:r>
        <w:rPr>
          <w:sz w:val="18"/>
          <w:szCs w:val="18"/>
        </w:rPr>
        <w:t>Pulse width</w:t>
      </w:r>
    </w:p>
    <w:p w14:paraId="455337C5" w14:textId="4D798097" w:rsidR="00D61DD1" w:rsidRDefault="00D61DD1" w:rsidP="00D61DD1">
      <w:pPr>
        <w:pStyle w:val="ListParagraph"/>
        <w:numPr>
          <w:ilvl w:val="1"/>
          <w:numId w:val="5"/>
        </w:numPr>
        <w:autoSpaceDE w:val="0"/>
        <w:autoSpaceDN w:val="0"/>
        <w:adjustRightInd w:val="0"/>
        <w:spacing w:after="0" w:line="240" w:lineRule="auto"/>
        <w:rPr>
          <w:sz w:val="18"/>
          <w:szCs w:val="18"/>
        </w:rPr>
      </w:pPr>
      <w:r>
        <w:rPr>
          <w:sz w:val="18"/>
          <w:szCs w:val="18"/>
        </w:rPr>
        <w:t>Pulse frequency</w:t>
      </w:r>
    </w:p>
    <w:p w14:paraId="4947082E" w14:textId="4194C8BF" w:rsidR="00D61DD1" w:rsidRDefault="00D61DD1" w:rsidP="00D61DD1">
      <w:pPr>
        <w:pStyle w:val="ListParagraph"/>
        <w:numPr>
          <w:ilvl w:val="1"/>
          <w:numId w:val="5"/>
        </w:numPr>
        <w:autoSpaceDE w:val="0"/>
        <w:autoSpaceDN w:val="0"/>
        <w:adjustRightInd w:val="0"/>
        <w:spacing w:after="0" w:line="240" w:lineRule="auto"/>
        <w:rPr>
          <w:sz w:val="18"/>
          <w:szCs w:val="18"/>
        </w:rPr>
      </w:pPr>
      <w:r>
        <w:rPr>
          <w:sz w:val="18"/>
          <w:szCs w:val="18"/>
        </w:rPr>
        <w:t>Mode</w:t>
      </w:r>
      <w:r w:rsidR="000F4437">
        <w:rPr>
          <w:sz w:val="18"/>
          <w:szCs w:val="18"/>
        </w:rPr>
        <w:t xml:space="preserve"> – burst, normal, and modulation.</w:t>
      </w:r>
    </w:p>
    <w:p w14:paraId="6309133D" w14:textId="032E7D96" w:rsidR="00D61DD1" w:rsidRDefault="00D61DD1" w:rsidP="00D61DD1">
      <w:pPr>
        <w:pStyle w:val="ListParagraph"/>
        <w:numPr>
          <w:ilvl w:val="1"/>
          <w:numId w:val="5"/>
        </w:numPr>
        <w:autoSpaceDE w:val="0"/>
        <w:autoSpaceDN w:val="0"/>
        <w:adjustRightInd w:val="0"/>
        <w:spacing w:after="0" w:line="240" w:lineRule="auto"/>
        <w:rPr>
          <w:sz w:val="18"/>
          <w:szCs w:val="18"/>
        </w:rPr>
      </w:pPr>
      <w:r>
        <w:rPr>
          <w:sz w:val="18"/>
          <w:szCs w:val="18"/>
        </w:rPr>
        <w:t>Timer</w:t>
      </w:r>
      <w:r w:rsidR="000F4437">
        <w:rPr>
          <w:sz w:val="18"/>
          <w:szCs w:val="18"/>
        </w:rPr>
        <w:t xml:space="preserve"> settings</w:t>
      </w:r>
    </w:p>
    <w:p w14:paraId="06C4FA57" w14:textId="14631195" w:rsidR="00EC1DC9" w:rsidRDefault="00EC1DC9" w:rsidP="00EC1DC9">
      <w:pPr>
        <w:pStyle w:val="ListParagraph"/>
        <w:autoSpaceDE w:val="0"/>
        <w:autoSpaceDN w:val="0"/>
        <w:adjustRightInd w:val="0"/>
        <w:spacing w:after="0" w:line="240" w:lineRule="auto"/>
        <w:rPr>
          <w:sz w:val="18"/>
          <w:szCs w:val="18"/>
        </w:rPr>
      </w:pPr>
    </w:p>
    <w:p w14:paraId="0ED05344" w14:textId="6C800822" w:rsidR="00D61DD1" w:rsidRDefault="00D61DD1" w:rsidP="00D61DD1">
      <w:pPr>
        <w:pStyle w:val="ListParagraph"/>
        <w:numPr>
          <w:ilvl w:val="0"/>
          <w:numId w:val="5"/>
        </w:numPr>
        <w:autoSpaceDE w:val="0"/>
        <w:autoSpaceDN w:val="0"/>
        <w:adjustRightInd w:val="0"/>
        <w:spacing w:after="0" w:line="240" w:lineRule="auto"/>
        <w:rPr>
          <w:sz w:val="18"/>
          <w:szCs w:val="18"/>
        </w:rPr>
      </w:pPr>
      <w:r>
        <w:rPr>
          <w:sz w:val="18"/>
          <w:szCs w:val="18"/>
        </w:rPr>
        <w:t>More advanced devices offer presets</w:t>
      </w:r>
      <w:r w:rsidR="000F4437">
        <w:rPr>
          <w:sz w:val="18"/>
          <w:szCs w:val="18"/>
        </w:rPr>
        <w:t>, body part settings, and other extrapolated settings.</w:t>
      </w:r>
    </w:p>
    <w:p w14:paraId="1047FF0D" w14:textId="37A63967" w:rsidR="000F4437" w:rsidRDefault="000F4437" w:rsidP="00D61DD1">
      <w:pPr>
        <w:pStyle w:val="ListParagraph"/>
        <w:numPr>
          <w:ilvl w:val="0"/>
          <w:numId w:val="5"/>
        </w:numPr>
        <w:autoSpaceDE w:val="0"/>
        <w:autoSpaceDN w:val="0"/>
        <w:adjustRightInd w:val="0"/>
        <w:spacing w:after="0" w:line="240" w:lineRule="auto"/>
        <w:rPr>
          <w:sz w:val="18"/>
          <w:szCs w:val="18"/>
        </w:rPr>
      </w:pPr>
      <w:r>
        <w:rPr>
          <w:sz w:val="18"/>
          <w:szCs w:val="18"/>
        </w:rPr>
        <w:t>Most of these extrapolated settings are simply variations of the pulse width, frequency and mode</w:t>
      </w:r>
    </w:p>
    <w:p w14:paraId="7EF4E7B3" w14:textId="3789FFC7" w:rsidR="00EC1DC9" w:rsidRPr="00D61DD1" w:rsidRDefault="00EC1DC9" w:rsidP="00D61DD1">
      <w:pPr>
        <w:pStyle w:val="ListParagraph"/>
        <w:numPr>
          <w:ilvl w:val="0"/>
          <w:numId w:val="5"/>
        </w:numPr>
        <w:autoSpaceDE w:val="0"/>
        <w:autoSpaceDN w:val="0"/>
        <w:adjustRightInd w:val="0"/>
        <w:spacing w:after="0" w:line="240" w:lineRule="auto"/>
        <w:rPr>
          <w:sz w:val="18"/>
          <w:szCs w:val="18"/>
        </w:rPr>
      </w:pPr>
      <w:r>
        <w:rPr>
          <w:sz w:val="18"/>
          <w:szCs w:val="18"/>
        </w:rPr>
        <w:t xml:space="preserve">When adjusting the intensity slowly increase it until you feel it as a </w:t>
      </w:r>
      <w:r w:rsidR="001F23EB">
        <w:rPr>
          <w:sz w:val="18"/>
          <w:szCs w:val="18"/>
        </w:rPr>
        <w:t>bit too strong, and then back it off from there.  TENS should be comfortable and somewhat soothing.  Certainly not more painful than your pain condition.  After about 20 minutes, your body will adjust to the stim, and feel weak.  You can chase it once by increasing the intensity again, but only chase it like this once or twice throughout your therapy session.</w:t>
      </w:r>
    </w:p>
    <w:p w14:paraId="47CF08FE" w14:textId="6732C4B5" w:rsidR="00B00584" w:rsidRDefault="00B00584"/>
    <w:p w14:paraId="21B1328A" w14:textId="34346CF4" w:rsidR="00BE3624" w:rsidRPr="0052519E" w:rsidRDefault="00BE3624">
      <w:pPr>
        <w:rPr>
          <w:b/>
        </w:rPr>
      </w:pPr>
      <w:r w:rsidRPr="0052519E">
        <w:rPr>
          <w:b/>
        </w:rPr>
        <w:t>Usage expectations</w:t>
      </w:r>
    </w:p>
    <w:p w14:paraId="5A44994A" w14:textId="0C6EFFE6" w:rsidR="00BE3624" w:rsidRDefault="00BE3624" w:rsidP="00BE3624">
      <w:pPr>
        <w:pStyle w:val="ListParagraph"/>
        <w:numPr>
          <w:ilvl w:val="0"/>
          <w:numId w:val="6"/>
        </w:numPr>
      </w:pPr>
      <w:r>
        <w:t>It depends on your pain, but TENS can be used as little or as much as needed.  TENS is a natural “</w:t>
      </w:r>
      <w:r w:rsidR="0052519E">
        <w:t>aspirin</w:t>
      </w:r>
      <w:r>
        <w:t xml:space="preserve">” so it will quell your pain while it is on, and for some, an extended period while off.  </w:t>
      </w:r>
    </w:p>
    <w:p w14:paraId="71C5F657" w14:textId="70412E7E" w:rsidR="00BE3624" w:rsidRDefault="00BE3624" w:rsidP="00BE3624">
      <w:pPr>
        <w:pStyle w:val="ListParagraph"/>
        <w:numPr>
          <w:ilvl w:val="0"/>
          <w:numId w:val="6"/>
        </w:numPr>
      </w:pPr>
      <w:r>
        <w:t xml:space="preserve">If you are a </w:t>
      </w:r>
      <w:r w:rsidR="0052519E">
        <w:t>first-time</w:t>
      </w:r>
      <w:r>
        <w:t xml:space="preserve"> user, always try a normal mode, and the gate control theory settings.  Which is maxing out your pulse frequency, pulse rate, and selecting the normal mode</w:t>
      </w:r>
    </w:p>
    <w:p w14:paraId="32884E77" w14:textId="6BD326A6" w:rsidR="00BE3624" w:rsidRDefault="00BE3624" w:rsidP="00BE3624">
      <w:pPr>
        <w:pStyle w:val="ListParagraph"/>
        <w:numPr>
          <w:ilvl w:val="1"/>
          <w:numId w:val="6"/>
        </w:numPr>
      </w:pPr>
      <w:r>
        <w:t>First time users typically want use this same setting for the first week and keep their therapy sessions to 60 min.  After a week of acclimating to the stim, they can begin to experiment with their settings and electrode placement.</w:t>
      </w:r>
    </w:p>
    <w:p w14:paraId="1E7EA49E" w14:textId="00C17D7B" w:rsidR="00BE3624" w:rsidRDefault="00BE3624" w:rsidP="00BE3624">
      <w:pPr>
        <w:pStyle w:val="ListParagraph"/>
        <w:numPr>
          <w:ilvl w:val="0"/>
          <w:numId w:val="6"/>
        </w:numPr>
      </w:pPr>
      <w:r>
        <w:t xml:space="preserve">Adjusting and finding the perfect technical specifications for your unique pain condition is a bit of a trial and error process.  Try a new setting for a full therapy session before trying a new one.  Tech spec changes can be subtle to your </w:t>
      </w:r>
      <w:r w:rsidR="00575487">
        <w:t>senses, but pronounced in effect.</w:t>
      </w:r>
    </w:p>
    <w:sectPr w:rsidR="00BE3624" w:rsidSect="007C6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77"/>
    <w:multiLevelType w:val="hybridMultilevel"/>
    <w:tmpl w:val="41A85E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A91FA3"/>
    <w:multiLevelType w:val="hybridMultilevel"/>
    <w:tmpl w:val="46EAD9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7064B"/>
    <w:multiLevelType w:val="hybridMultilevel"/>
    <w:tmpl w:val="F0382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B7C0C"/>
    <w:multiLevelType w:val="hybridMultilevel"/>
    <w:tmpl w:val="3BFA3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0B2B6B"/>
    <w:multiLevelType w:val="hybridMultilevel"/>
    <w:tmpl w:val="68202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E07B23"/>
    <w:multiLevelType w:val="hybridMultilevel"/>
    <w:tmpl w:val="D292A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772770"/>
    <w:multiLevelType w:val="hybridMultilevel"/>
    <w:tmpl w:val="783863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DB7E45"/>
    <w:multiLevelType w:val="hybridMultilevel"/>
    <w:tmpl w:val="896C86C6"/>
    <w:lvl w:ilvl="0" w:tplc="382EB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E67722"/>
    <w:multiLevelType w:val="hybridMultilevel"/>
    <w:tmpl w:val="49C4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6"/>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F94"/>
    <w:rsid w:val="00053091"/>
    <w:rsid w:val="000738CA"/>
    <w:rsid w:val="000F4437"/>
    <w:rsid w:val="001F23EB"/>
    <w:rsid w:val="002D3B12"/>
    <w:rsid w:val="002E0C57"/>
    <w:rsid w:val="00330DDC"/>
    <w:rsid w:val="00355F94"/>
    <w:rsid w:val="0052519E"/>
    <w:rsid w:val="00575487"/>
    <w:rsid w:val="006054DC"/>
    <w:rsid w:val="006D0672"/>
    <w:rsid w:val="007B121B"/>
    <w:rsid w:val="007C6204"/>
    <w:rsid w:val="008D569B"/>
    <w:rsid w:val="00B00584"/>
    <w:rsid w:val="00B011BF"/>
    <w:rsid w:val="00B1465E"/>
    <w:rsid w:val="00BE3624"/>
    <w:rsid w:val="00D61DD1"/>
    <w:rsid w:val="00EC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20E6"/>
  <w15:chartTrackingRefBased/>
  <w15:docId w15:val="{6FE3CD5B-A955-477B-94ED-7445756E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6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7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Lefkovitz</dc:creator>
  <cp:keywords/>
  <dc:description/>
  <cp:lastModifiedBy>Josh Lefkovitz</cp:lastModifiedBy>
  <cp:revision>2</cp:revision>
  <dcterms:created xsi:type="dcterms:W3CDTF">2019-09-29T20:29:00Z</dcterms:created>
  <dcterms:modified xsi:type="dcterms:W3CDTF">2019-09-29T20:29:00Z</dcterms:modified>
</cp:coreProperties>
</file>